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92D" w:rsidRPr="00546E61" w:rsidRDefault="004F3C28" w:rsidP="004F3C28">
      <w:pPr>
        <w:spacing w:after="0" w:line="240" w:lineRule="auto"/>
        <w:jc w:val="center"/>
      </w:pPr>
      <w:bookmarkStart w:id="0" w:name="_GoBack"/>
      <w:bookmarkEnd w:id="0"/>
      <w:proofErr w:type="spellStart"/>
      <w:r w:rsidRPr="00546E61">
        <w:t>Comit</w:t>
      </w:r>
      <w:r w:rsidRPr="00546E61">
        <w:rPr>
          <w:rFonts w:cs="Arial"/>
        </w:rPr>
        <w:t>é</w:t>
      </w:r>
      <w:proofErr w:type="spellEnd"/>
      <w:r w:rsidRPr="00546E61">
        <w:t xml:space="preserve"> </w:t>
      </w:r>
      <w:proofErr w:type="spellStart"/>
      <w:r w:rsidRPr="00546E61">
        <w:t>Consultivo</w:t>
      </w:r>
      <w:proofErr w:type="spellEnd"/>
      <w:r w:rsidRPr="00546E61">
        <w:t xml:space="preserve"> de </w:t>
      </w:r>
      <w:proofErr w:type="spellStart"/>
      <w:r w:rsidRPr="00546E61">
        <w:t>Aprendices</w:t>
      </w:r>
      <w:proofErr w:type="spellEnd"/>
      <w:r w:rsidRPr="00546E61">
        <w:t xml:space="preserve"> de </w:t>
      </w:r>
      <w:proofErr w:type="spellStart"/>
      <w:r w:rsidRPr="00546E61">
        <w:t>Ingl</w:t>
      </w:r>
      <w:r w:rsidRPr="00546E61">
        <w:rPr>
          <w:rFonts w:cs="Arial"/>
        </w:rPr>
        <w:t>é</w:t>
      </w:r>
      <w:r w:rsidRPr="00546E61">
        <w:t>s</w:t>
      </w:r>
      <w:proofErr w:type="spellEnd"/>
    </w:p>
    <w:p w:rsidR="0098392D" w:rsidRPr="00546E61" w:rsidRDefault="004F3C28" w:rsidP="004F3C28">
      <w:pPr>
        <w:spacing w:after="0" w:line="240" w:lineRule="auto"/>
        <w:jc w:val="center"/>
      </w:pPr>
      <w:proofErr w:type="spellStart"/>
      <w:r w:rsidRPr="00546E61">
        <w:t>Minutas</w:t>
      </w:r>
      <w:proofErr w:type="spellEnd"/>
      <w:r w:rsidRPr="00546E61">
        <w:t xml:space="preserve"> de la </w:t>
      </w:r>
      <w:proofErr w:type="spellStart"/>
      <w:r w:rsidRPr="00546E61">
        <w:t>Reuni</w:t>
      </w:r>
      <w:r w:rsidRPr="00546E61">
        <w:rPr>
          <w:rFonts w:ascii="Candara" w:hAnsi="Candara"/>
        </w:rPr>
        <w:t>ó</w:t>
      </w:r>
      <w:r w:rsidRPr="00546E61">
        <w:t>n</w:t>
      </w:r>
      <w:proofErr w:type="spellEnd"/>
      <w:r w:rsidRPr="00546E61">
        <w:t xml:space="preserve"> del 6 de </w:t>
      </w:r>
      <w:proofErr w:type="spellStart"/>
      <w:r w:rsidRPr="00546E61">
        <w:t>Junio</w:t>
      </w:r>
      <w:proofErr w:type="spellEnd"/>
      <w:r w:rsidRPr="00546E61">
        <w:t xml:space="preserve"> de 2014</w:t>
      </w:r>
    </w:p>
    <w:p w:rsidR="0098392D" w:rsidRPr="00546E61" w:rsidRDefault="004F3C28" w:rsidP="004F3C28">
      <w:pPr>
        <w:spacing w:after="0" w:line="240" w:lineRule="auto"/>
        <w:jc w:val="center"/>
      </w:pPr>
      <w:r w:rsidRPr="00546E61">
        <w:t xml:space="preserve">Centro de </w:t>
      </w:r>
      <w:proofErr w:type="spellStart"/>
      <w:r w:rsidRPr="00546E61">
        <w:t>Recursos</w:t>
      </w:r>
      <w:proofErr w:type="spellEnd"/>
      <w:r w:rsidRPr="00546E61">
        <w:t xml:space="preserve"> </w:t>
      </w:r>
      <w:proofErr w:type="spellStart"/>
      <w:r w:rsidRPr="00546E61">
        <w:t>Educativos</w:t>
      </w:r>
      <w:proofErr w:type="spellEnd"/>
    </w:p>
    <w:p w:rsidR="00B61960" w:rsidRPr="00546E61" w:rsidRDefault="0098392D" w:rsidP="004F3C28">
      <w:pPr>
        <w:spacing w:after="0" w:line="240" w:lineRule="auto"/>
        <w:jc w:val="center"/>
      </w:pPr>
      <w:r w:rsidRPr="00546E61">
        <w:t>9:00 – 10:30 a.m.</w:t>
      </w:r>
    </w:p>
    <w:p w:rsidR="0098392D" w:rsidRPr="00546E61" w:rsidRDefault="004F3C28" w:rsidP="002F7EC5">
      <w:pPr>
        <w:pStyle w:val="ListParagraph"/>
        <w:numPr>
          <w:ilvl w:val="0"/>
          <w:numId w:val="1"/>
        </w:numPr>
        <w:spacing w:line="240" w:lineRule="auto"/>
        <w:rPr>
          <w:b/>
        </w:rPr>
      </w:pPr>
      <w:proofErr w:type="spellStart"/>
      <w:r w:rsidRPr="00546E61">
        <w:rPr>
          <w:b/>
        </w:rPr>
        <w:t>Llamar</w:t>
      </w:r>
      <w:proofErr w:type="spellEnd"/>
      <w:r w:rsidRPr="00546E61">
        <w:rPr>
          <w:b/>
        </w:rPr>
        <w:t xml:space="preserve"> al </w:t>
      </w:r>
      <w:proofErr w:type="spellStart"/>
      <w:r w:rsidRPr="00546E61">
        <w:rPr>
          <w:b/>
        </w:rPr>
        <w:t>Orden</w:t>
      </w:r>
      <w:proofErr w:type="spellEnd"/>
    </w:p>
    <w:p w:rsidR="0098392D" w:rsidRPr="00546E61" w:rsidRDefault="0098392D" w:rsidP="002F7EC5">
      <w:pPr>
        <w:pStyle w:val="ListParagraph"/>
        <w:spacing w:line="240" w:lineRule="auto"/>
      </w:pPr>
      <w:proofErr w:type="gramStart"/>
      <w:r w:rsidRPr="00546E61">
        <w:t xml:space="preserve">Bonner </w:t>
      </w:r>
      <w:proofErr w:type="spellStart"/>
      <w:r w:rsidRPr="00546E61">
        <w:t>Montler</w:t>
      </w:r>
      <w:proofErr w:type="spellEnd"/>
      <w:r w:rsidRPr="00546E61">
        <w:t xml:space="preserve"> </w:t>
      </w:r>
      <w:proofErr w:type="spellStart"/>
      <w:r w:rsidR="004F3C28" w:rsidRPr="00546E61">
        <w:t>llam</w:t>
      </w:r>
      <w:r w:rsidR="004F3C28" w:rsidRPr="00546E61">
        <w:rPr>
          <w:rFonts w:ascii="Candara" w:hAnsi="Candara"/>
        </w:rPr>
        <w:t>ó</w:t>
      </w:r>
      <w:proofErr w:type="spellEnd"/>
      <w:r w:rsidR="004F3C28" w:rsidRPr="00546E61">
        <w:t xml:space="preserve"> la </w:t>
      </w:r>
      <w:proofErr w:type="spellStart"/>
      <w:r w:rsidR="004F3C28" w:rsidRPr="00546E61">
        <w:t>reuni</w:t>
      </w:r>
      <w:r w:rsidR="004F3C28" w:rsidRPr="00546E61">
        <w:rPr>
          <w:rFonts w:ascii="Candara" w:hAnsi="Candara"/>
        </w:rPr>
        <w:t>ó</w:t>
      </w:r>
      <w:r w:rsidR="004F3C28" w:rsidRPr="00546E61">
        <w:t>n</w:t>
      </w:r>
      <w:proofErr w:type="spellEnd"/>
      <w:r w:rsidR="004F3C28" w:rsidRPr="00546E61">
        <w:t xml:space="preserve"> al </w:t>
      </w:r>
      <w:proofErr w:type="spellStart"/>
      <w:r w:rsidR="004F3C28" w:rsidRPr="00546E61">
        <w:t>orden</w:t>
      </w:r>
      <w:proofErr w:type="spellEnd"/>
      <w:r w:rsidR="004F3C28" w:rsidRPr="00546E61">
        <w:t xml:space="preserve"> a </w:t>
      </w:r>
      <w:proofErr w:type="spellStart"/>
      <w:r w:rsidR="004F3C28" w:rsidRPr="00546E61">
        <w:t>las</w:t>
      </w:r>
      <w:proofErr w:type="spellEnd"/>
      <w:r w:rsidRPr="00546E61">
        <w:t xml:space="preserve"> 9:12 a.m.</w:t>
      </w:r>
      <w:proofErr w:type="gramEnd"/>
      <w:r w:rsidRPr="00546E61">
        <w:t xml:space="preserve">  </w:t>
      </w:r>
      <w:r w:rsidR="004F3C28" w:rsidRPr="00546E61">
        <w:t xml:space="preserve">Los </w:t>
      </w:r>
      <w:proofErr w:type="spellStart"/>
      <w:r w:rsidR="004F3C28" w:rsidRPr="00546E61">
        <w:t>miembros</w:t>
      </w:r>
      <w:proofErr w:type="spellEnd"/>
      <w:r w:rsidR="004F3C28" w:rsidRPr="00546E61">
        <w:t xml:space="preserve"> </w:t>
      </w:r>
      <w:proofErr w:type="gramStart"/>
      <w:r w:rsidR="00546E61">
        <w:t>d</w:t>
      </w:r>
      <w:r w:rsidR="00546E61" w:rsidRPr="00546E61">
        <w:t>el</w:t>
      </w:r>
      <w:proofErr w:type="gramEnd"/>
      <w:r w:rsidR="004F3C28" w:rsidRPr="00546E61">
        <w:t xml:space="preserve"> DELAC </w:t>
      </w:r>
      <w:proofErr w:type="spellStart"/>
      <w:r w:rsidR="004F3C28" w:rsidRPr="00546E61">
        <w:t>disfrutaron</w:t>
      </w:r>
      <w:proofErr w:type="spellEnd"/>
      <w:r w:rsidR="004F3C28" w:rsidRPr="00546E61">
        <w:t xml:space="preserve"> de un </w:t>
      </w:r>
      <w:proofErr w:type="spellStart"/>
      <w:r w:rsidR="004F3C28" w:rsidRPr="00546E61">
        <w:t>compartir</w:t>
      </w:r>
      <w:proofErr w:type="spellEnd"/>
      <w:r w:rsidR="004F3C28" w:rsidRPr="00546E61">
        <w:t xml:space="preserve"> de </w:t>
      </w:r>
      <w:proofErr w:type="spellStart"/>
      <w:r w:rsidR="004F3C28" w:rsidRPr="00546E61">
        <w:t>desayuno</w:t>
      </w:r>
      <w:proofErr w:type="spellEnd"/>
      <w:r w:rsidR="004F3C28" w:rsidRPr="00546E61">
        <w:t xml:space="preserve">. </w:t>
      </w:r>
    </w:p>
    <w:p w:rsidR="002F7EC5" w:rsidRPr="00546E61" w:rsidRDefault="002F7EC5" w:rsidP="002F7EC5">
      <w:pPr>
        <w:pStyle w:val="ListParagraph"/>
        <w:spacing w:line="240" w:lineRule="auto"/>
      </w:pPr>
    </w:p>
    <w:p w:rsidR="0098392D" w:rsidRPr="00546E61" w:rsidRDefault="004F3C28" w:rsidP="002F7EC5">
      <w:pPr>
        <w:pStyle w:val="ListParagraph"/>
        <w:numPr>
          <w:ilvl w:val="0"/>
          <w:numId w:val="1"/>
        </w:numPr>
        <w:spacing w:line="240" w:lineRule="auto"/>
        <w:rPr>
          <w:b/>
        </w:rPr>
      </w:pPr>
      <w:proofErr w:type="spellStart"/>
      <w:r w:rsidRPr="00546E61">
        <w:rPr>
          <w:b/>
        </w:rPr>
        <w:t>Lectura</w:t>
      </w:r>
      <w:proofErr w:type="spellEnd"/>
      <w:r w:rsidRPr="00546E61">
        <w:rPr>
          <w:b/>
        </w:rPr>
        <w:t xml:space="preserve"> y </w:t>
      </w:r>
      <w:proofErr w:type="spellStart"/>
      <w:r w:rsidRPr="00546E61">
        <w:rPr>
          <w:b/>
        </w:rPr>
        <w:t>Aprobaci</w:t>
      </w:r>
      <w:r w:rsidRPr="00546E61">
        <w:rPr>
          <w:rFonts w:ascii="Candara" w:hAnsi="Candara"/>
          <w:b/>
        </w:rPr>
        <w:t>ó</w:t>
      </w:r>
      <w:r w:rsidRPr="00546E61">
        <w:rPr>
          <w:b/>
        </w:rPr>
        <w:t>n</w:t>
      </w:r>
      <w:proofErr w:type="spellEnd"/>
      <w:r w:rsidRPr="00546E61">
        <w:rPr>
          <w:b/>
        </w:rPr>
        <w:t xml:space="preserve"> de </w:t>
      </w:r>
      <w:proofErr w:type="spellStart"/>
      <w:r w:rsidRPr="00546E61">
        <w:rPr>
          <w:b/>
        </w:rPr>
        <w:t>las</w:t>
      </w:r>
      <w:proofErr w:type="spellEnd"/>
      <w:r w:rsidRPr="00546E61">
        <w:rPr>
          <w:b/>
        </w:rPr>
        <w:t xml:space="preserve"> </w:t>
      </w:r>
      <w:proofErr w:type="spellStart"/>
      <w:r w:rsidRPr="00546E61">
        <w:rPr>
          <w:b/>
        </w:rPr>
        <w:t>Minutas</w:t>
      </w:r>
      <w:proofErr w:type="spellEnd"/>
      <w:r w:rsidRPr="00546E61">
        <w:rPr>
          <w:b/>
        </w:rPr>
        <w:t xml:space="preserve"> de Abril</w:t>
      </w:r>
    </w:p>
    <w:p w:rsidR="0098392D" w:rsidRPr="00546E61" w:rsidRDefault="004F3C28" w:rsidP="002F7EC5">
      <w:pPr>
        <w:pStyle w:val="ListParagraph"/>
        <w:spacing w:line="240" w:lineRule="auto"/>
      </w:pPr>
      <w:r w:rsidRPr="00546E61">
        <w:t xml:space="preserve">Bonner </w:t>
      </w:r>
      <w:proofErr w:type="spellStart"/>
      <w:r w:rsidRPr="00546E61">
        <w:t>Montler</w:t>
      </w:r>
      <w:proofErr w:type="spellEnd"/>
      <w:r w:rsidRPr="00546E61">
        <w:t xml:space="preserve"> </w:t>
      </w:r>
      <w:proofErr w:type="spellStart"/>
      <w:r w:rsidR="00FF23F2" w:rsidRPr="00546E61">
        <w:t>revis</w:t>
      </w:r>
      <w:r w:rsidR="00FF23F2" w:rsidRPr="00546E61">
        <w:rPr>
          <w:rFonts w:ascii="Candara" w:hAnsi="Candara"/>
        </w:rPr>
        <w:t>ó</w:t>
      </w:r>
      <w:proofErr w:type="spellEnd"/>
      <w:r w:rsidRPr="00546E61">
        <w:t xml:space="preserve"> </w:t>
      </w:r>
      <w:proofErr w:type="spellStart"/>
      <w:r w:rsidR="00FF23F2" w:rsidRPr="00546E61">
        <w:t>las</w:t>
      </w:r>
      <w:proofErr w:type="spellEnd"/>
      <w:r w:rsidR="00FF23F2" w:rsidRPr="00546E61">
        <w:t xml:space="preserve"> </w:t>
      </w:r>
      <w:proofErr w:type="spellStart"/>
      <w:r w:rsidR="00FF23F2" w:rsidRPr="00546E61">
        <w:t>minutas</w:t>
      </w:r>
      <w:proofErr w:type="spellEnd"/>
      <w:r w:rsidR="00FF23F2" w:rsidRPr="00546E61">
        <w:t xml:space="preserve"> de la </w:t>
      </w:r>
      <w:proofErr w:type="spellStart"/>
      <w:r w:rsidR="00FF23F2" w:rsidRPr="00546E61">
        <w:t>reuni</w:t>
      </w:r>
      <w:r w:rsidR="00FF23F2" w:rsidRPr="00546E61">
        <w:rPr>
          <w:rFonts w:ascii="Candara" w:hAnsi="Candara"/>
        </w:rPr>
        <w:t>ó</w:t>
      </w:r>
      <w:r w:rsidRPr="00546E61">
        <w:t>n</w:t>
      </w:r>
      <w:proofErr w:type="spellEnd"/>
      <w:r w:rsidRPr="00546E61">
        <w:t xml:space="preserve"> de DELAC de Abril.</w:t>
      </w:r>
      <w:r w:rsidR="0098392D" w:rsidRPr="00546E61">
        <w:t xml:space="preserve">  </w:t>
      </w:r>
      <w:r w:rsidRPr="00546E61">
        <w:t xml:space="preserve">Las </w:t>
      </w:r>
      <w:proofErr w:type="spellStart"/>
      <w:r w:rsidRPr="00546E61">
        <w:t>minutas</w:t>
      </w:r>
      <w:proofErr w:type="spellEnd"/>
      <w:r w:rsidRPr="00546E61">
        <w:t xml:space="preserve"> </w:t>
      </w:r>
      <w:proofErr w:type="spellStart"/>
      <w:r w:rsidRPr="00546E61">
        <w:t>fueron</w:t>
      </w:r>
      <w:proofErr w:type="spellEnd"/>
      <w:r w:rsidRPr="00546E61">
        <w:t xml:space="preserve"> </w:t>
      </w:r>
      <w:proofErr w:type="spellStart"/>
      <w:r w:rsidRPr="00546E61">
        <w:t>aceptadas</w:t>
      </w:r>
      <w:proofErr w:type="spellEnd"/>
      <w:r w:rsidRPr="00546E61">
        <w:t xml:space="preserve"> </w:t>
      </w:r>
      <w:proofErr w:type="spellStart"/>
      <w:proofErr w:type="gramStart"/>
      <w:r w:rsidRPr="00546E61">
        <w:t>como</w:t>
      </w:r>
      <w:proofErr w:type="spellEnd"/>
      <w:proofErr w:type="gramEnd"/>
      <w:r w:rsidRPr="00546E61">
        <w:t xml:space="preserve"> </w:t>
      </w:r>
      <w:proofErr w:type="spellStart"/>
      <w:r w:rsidRPr="00546E61">
        <w:t>las</w:t>
      </w:r>
      <w:proofErr w:type="spellEnd"/>
      <w:r w:rsidRPr="00546E61">
        <w:t xml:space="preserve"> </w:t>
      </w:r>
      <w:proofErr w:type="spellStart"/>
      <w:r w:rsidRPr="00546E61">
        <w:t>presentaron</w:t>
      </w:r>
      <w:proofErr w:type="spellEnd"/>
      <w:r w:rsidR="00FF23F2" w:rsidRPr="00546E61">
        <w:t>.</w:t>
      </w:r>
    </w:p>
    <w:p w:rsidR="002F7EC5" w:rsidRPr="00546E61" w:rsidRDefault="002F7EC5" w:rsidP="002F7EC5">
      <w:pPr>
        <w:pStyle w:val="ListParagraph"/>
        <w:spacing w:line="240" w:lineRule="auto"/>
      </w:pPr>
    </w:p>
    <w:p w:rsidR="00D82FC4" w:rsidRDefault="00D82FC4" w:rsidP="00D82FC4">
      <w:pPr>
        <w:pStyle w:val="ListParagraph"/>
        <w:numPr>
          <w:ilvl w:val="0"/>
          <w:numId w:val="1"/>
        </w:numPr>
        <w:spacing w:line="240" w:lineRule="auto"/>
        <w:rPr>
          <w:b/>
        </w:rPr>
      </w:pPr>
      <w:r>
        <w:rPr>
          <w:b/>
        </w:rPr>
        <w:t>Neighborhood Healthcare (NHP)</w:t>
      </w:r>
      <w:r w:rsidR="00F639BC" w:rsidRPr="00546E61">
        <w:rPr>
          <w:lang w:val="es-ES"/>
        </w:rPr>
        <w:t xml:space="preserve"> </w:t>
      </w:r>
      <w:r w:rsidR="00F639BC" w:rsidRPr="00546E61">
        <w:rPr>
          <w:rStyle w:val="hps"/>
          <w:b/>
          <w:lang w:val="es-ES"/>
        </w:rPr>
        <w:t>Asistencia de la Salud</w:t>
      </w:r>
      <w:r w:rsidR="00F639BC" w:rsidRPr="00546E61">
        <w:rPr>
          <w:b/>
          <w:lang w:val="es-ES"/>
        </w:rPr>
        <w:t xml:space="preserve"> </w:t>
      </w:r>
      <w:r w:rsidR="00546E61">
        <w:rPr>
          <w:rStyle w:val="hps"/>
          <w:b/>
          <w:lang w:val="es-ES"/>
        </w:rPr>
        <w:t>de A</w:t>
      </w:r>
      <w:r w:rsidR="00F639BC" w:rsidRPr="00546E61">
        <w:rPr>
          <w:rStyle w:val="hps"/>
          <w:b/>
          <w:lang w:val="es-ES"/>
        </w:rPr>
        <w:t>lta</w:t>
      </w:r>
      <w:r w:rsidR="00F639BC" w:rsidRPr="00546E61">
        <w:rPr>
          <w:b/>
          <w:lang w:val="es-ES"/>
        </w:rPr>
        <w:t xml:space="preserve"> </w:t>
      </w:r>
      <w:r w:rsidR="00546E61">
        <w:rPr>
          <w:rStyle w:val="hps"/>
          <w:b/>
          <w:lang w:val="es-ES"/>
        </w:rPr>
        <w:t>C</w:t>
      </w:r>
      <w:r w:rsidR="00F639BC" w:rsidRPr="00546E61">
        <w:rPr>
          <w:rStyle w:val="hps"/>
          <w:b/>
          <w:lang w:val="es-ES"/>
        </w:rPr>
        <w:t>alidad</w:t>
      </w:r>
      <w:r w:rsidR="00F639BC" w:rsidRPr="00546E61">
        <w:rPr>
          <w:b/>
          <w:lang w:val="es-ES"/>
        </w:rPr>
        <w:t xml:space="preserve"> </w:t>
      </w:r>
      <w:r w:rsidR="00546E61">
        <w:rPr>
          <w:rStyle w:val="hps"/>
          <w:b/>
          <w:lang w:val="es-ES"/>
        </w:rPr>
        <w:t>a un Precio R</w:t>
      </w:r>
      <w:r w:rsidR="00F639BC" w:rsidRPr="00546E61">
        <w:rPr>
          <w:rStyle w:val="hps"/>
          <w:b/>
          <w:lang w:val="es-ES"/>
        </w:rPr>
        <w:t>azonable</w:t>
      </w:r>
    </w:p>
    <w:p w:rsidR="00F639BC" w:rsidRPr="00546E61" w:rsidRDefault="00F639BC" w:rsidP="00D82FC4">
      <w:pPr>
        <w:pStyle w:val="ListParagraph"/>
        <w:spacing w:line="240" w:lineRule="auto"/>
        <w:jc w:val="both"/>
        <w:rPr>
          <w:b/>
        </w:rPr>
      </w:pPr>
      <w:proofErr w:type="spellStart"/>
      <w:r w:rsidRPr="00546E61">
        <w:rPr>
          <w:rFonts w:ascii="Times New Roman" w:eastAsia="Times New Roman" w:hAnsi="Times New Roman" w:cs="Times New Roman"/>
          <w:lang w:val="es-ES"/>
        </w:rPr>
        <w:t>Manouchecar</w:t>
      </w:r>
      <w:proofErr w:type="spellEnd"/>
      <w:r w:rsidRPr="00546E61">
        <w:rPr>
          <w:rFonts w:ascii="Times New Roman" w:eastAsia="Times New Roman" w:hAnsi="Times New Roman" w:cs="Times New Roman"/>
          <w:lang w:val="es-ES"/>
        </w:rPr>
        <w:t xml:space="preserve"> </w:t>
      </w:r>
      <w:proofErr w:type="spellStart"/>
      <w:r w:rsidRPr="00546E61">
        <w:rPr>
          <w:rFonts w:ascii="Times New Roman" w:eastAsia="Times New Roman" w:hAnsi="Times New Roman" w:cs="Times New Roman"/>
          <w:lang w:val="es-ES"/>
        </w:rPr>
        <w:t>Eglaus</w:t>
      </w:r>
      <w:proofErr w:type="spellEnd"/>
      <w:r w:rsidRPr="00546E61">
        <w:rPr>
          <w:rFonts w:ascii="Times New Roman" w:eastAsia="Times New Roman" w:hAnsi="Times New Roman" w:cs="Times New Roman"/>
          <w:lang w:val="es-ES"/>
        </w:rPr>
        <w:t xml:space="preserve"> y Verónica Delgadillo discutieron la Cubierta de CA y otros servicios de salud. La Cubierta de CA es estatal y proporciona cuidados de salud razonables con primas basadas en los ingresos, la atención preventiva gratuita, cero deducible para muchos planes, </w:t>
      </w:r>
      <w:r w:rsidR="00A533CA" w:rsidRPr="00546E61">
        <w:rPr>
          <w:rFonts w:ascii="Times New Roman" w:eastAsia="Times New Roman" w:hAnsi="Times New Roman" w:cs="Times New Roman"/>
          <w:lang w:val="es-ES"/>
        </w:rPr>
        <w:t>y con menos dinero que tiene que pagar.</w:t>
      </w:r>
      <w:r w:rsidRPr="00546E61">
        <w:rPr>
          <w:rFonts w:ascii="Times New Roman" w:eastAsia="Times New Roman" w:hAnsi="Times New Roman" w:cs="Times New Roman"/>
          <w:lang w:val="es-ES"/>
        </w:rPr>
        <w:t xml:space="preserve"> Con </w:t>
      </w:r>
      <w:r w:rsidR="00A533CA" w:rsidRPr="00546E61">
        <w:rPr>
          <w:rFonts w:ascii="Times New Roman" w:eastAsia="Times New Roman" w:hAnsi="Times New Roman" w:cs="Times New Roman"/>
          <w:lang w:val="es-ES"/>
        </w:rPr>
        <w:t>la Cubierta de CA las</w:t>
      </w:r>
      <w:r w:rsidRPr="00546E61">
        <w:rPr>
          <w:rFonts w:ascii="Times New Roman" w:eastAsia="Times New Roman" w:hAnsi="Times New Roman" w:cs="Times New Roman"/>
          <w:lang w:val="es-ES"/>
        </w:rPr>
        <w:t xml:space="preserve"> condiciones pre</w:t>
      </w:r>
      <w:r w:rsidR="00A533CA" w:rsidRPr="00546E61">
        <w:rPr>
          <w:rFonts w:ascii="Times New Roman" w:eastAsia="Times New Roman" w:hAnsi="Times New Roman" w:cs="Times New Roman"/>
          <w:lang w:val="es-ES"/>
        </w:rPr>
        <w:t>-</w:t>
      </w:r>
      <w:r w:rsidRPr="00546E61">
        <w:rPr>
          <w:rFonts w:ascii="Times New Roman" w:eastAsia="Times New Roman" w:hAnsi="Times New Roman" w:cs="Times New Roman"/>
          <w:lang w:val="es-ES"/>
        </w:rPr>
        <w:t>existentes no puede</w:t>
      </w:r>
      <w:r w:rsidR="00A533CA" w:rsidRPr="00546E61">
        <w:rPr>
          <w:rFonts w:ascii="Times New Roman" w:eastAsia="Times New Roman" w:hAnsi="Times New Roman" w:cs="Times New Roman"/>
          <w:lang w:val="es-ES"/>
        </w:rPr>
        <w:t>n</w:t>
      </w:r>
      <w:r w:rsidRPr="00546E61">
        <w:rPr>
          <w:rFonts w:ascii="Times New Roman" w:eastAsia="Times New Roman" w:hAnsi="Times New Roman" w:cs="Times New Roman"/>
          <w:lang w:val="es-ES"/>
        </w:rPr>
        <w:t xml:space="preserve"> impedir que una persona reciba la cobertura. Los ciudadanos de California son elegibles a menos que estén indocumentados o actualmente encarcelados. Todo lo que se necesita para la inscripción sin problemas es un </w:t>
      </w:r>
      <w:r w:rsidR="00B53AE5">
        <w:rPr>
          <w:rFonts w:ascii="Times New Roman" w:eastAsia="Times New Roman" w:hAnsi="Times New Roman" w:cs="Times New Roman"/>
          <w:lang w:val="es-ES"/>
        </w:rPr>
        <w:t xml:space="preserve">número del </w:t>
      </w:r>
      <w:r w:rsidR="00A533CA" w:rsidRPr="00546E61">
        <w:rPr>
          <w:rFonts w:ascii="Times New Roman" w:eastAsia="Times New Roman" w:hAnsi="Times New Roman" w:cs="Times New Roman"/>
          <w:lang w:val="es-ES"/>
        </w:rPr>
        <w:t>Seguro Social</w:t>
      </w:r>
      <w:r w:rsidRPr="00546E61">
        <w:rPr>
          <w:rFonts w:ascii="Times New Roman" w:eastAsia="Times New Roman" w:hAnsi="Times New Roman" w:cs="Times New Roman"/>
          <w:lang w:val="es-ES"/>
        </w:rPr>
        <w:t xml:space="preserve"> </w:t>
      </w:r>
      <w:r w:rsidR="00A533CA" w:rsidRPr="00546E61">
        <w:rPr>
          <w:rFonts w:ascii="Times New Roman" w:eastAsia="Times New Roman" w:hAnsi="Times New Roman" w:cs="Times New Roman"/>
          <w:lang w:val="es-ES"/>
        </w:rPr>
        <w:t xml:space="preserve">e información de su ingreso. </w:t>
      </w:r>
      <w:r w:rsidRPr="00546E61">
        <w:rPr>
          <w:rFonts w:ascii="Times New Roman" w:eastAsia="Times New Roman" w:hAnsi="Times New Roman" w:cs="Times New Roman"/>
          <w:lang w:val="es-ES"/>
        </w:rPr>
        <w:t xml:space="preserve"> Asistencia se puede encontrar en coveredca.com o</w:t>
      </w:r>
      <w:r w:rsidR="00A533CA" w:rsidRPr="00546E61">
        <w:rPr>
          <w:rFonts w:ascii="Times New Roman" w:eastAsia="Times New Roman" w:hAnsi="Times New Roman" w:cs="Times New Roman"/>
          <w:lang w:val="es-ES"/>
        </w:rPr>
        <w:t xml:space="preserve"> llamando al</w:t>
      </w:r>
      <w:r w:rsidRPr="00546E61">
        <w:rPr>
          <w:rFonts w:ascii="Times New Roman" w:eastAsia="Times New Roman" w:hAnsi="Times New Roman" w:cs="Times New Roman"/>
          <w:lang w:val="es-ES"/>
        </w:rPr>
        <w:t xml:space="preserve"> 888-975-1142.</w:t>
      </w:r>
    </w:p>
    <w:p w:rsidR="002F7EC5" w:rsidRPr="00546E61" w:rsidRDefault="002F7EC5" w:rsidP="002F7EC5">
      <w:pPr>
        <w:pStyle w:val="ListParagraph"/>
        <w:spacing w:line="240" w:lineRule="auto"/>
      </w:pPr>
    </w:p>
    <w:p w:rsidR="00E62167" w:rsidRPr="00546E61" w:rsidRDefault="00A533CA" w:rsidP="00E62167">
      <w:pPr>
        <w:pStyle w:val="ListParagraph"/>
        <w:numPr>
          <w:ilvl w:val="0"/>
          <w:numId w:val="1"/>
        </w:numPr>
        <w:spacing w:after="0" w:line="240" w:lineRule="auto"/>
        <w:rPr>
          <w:b/>
        </w:rPr>
      </w:pPr>
      <w:proofErr w:type="spellStart"/>
      <w:r w:rsidRPr="00546E61">
        <w:rPr>
          <w:b/>
        </w:rPr>
        <w:t>Aplicaciones</w:t>
      </w:r>
      <w:proofErr w:type="spellEnd"/>
      <w:r w:rsidRPr="00546E61">
        <w:rPr>
          <w:b/>
        </w:rPr>
        <w:t xml:space="preserve"> de </w:t>
      </w:r>
      <w:proofErr w:type="spellStart"/>
      <w:r w:rsidRPr="00546E61">
        <w:rPr>
          <w:b/>
        </w:rPr>
        <w:t>Informes</w:t>
      </w:r>
      <w:proofErr w:type="spellEnd"/>
      <w:r w:rsidRPr="00546E61">
        <w:rPr>
          <w:b/>
        </w:rPr>
        <w:t xml:space="preserve"> </w:t>
      </w:r>
      <w:proofErr w:type="spellStart"/>
      <w:r w:rsidRPr="00546E61">
        <w:rPr>
          <w:b/>
        </w:rPr>
        <w:t>Consolidados</w:t>
      </w:r>
      <w:proofErr w:type="spellEnd"/>
    </w:p>
    <w:p w:rsidR="00A533CA" w:rsidRPr="00546E61" w:rsidRDefault="00A533CA" w:rsidP="00E62167">
      <w:pPr>
        <w:spacing w:after="0" w:line="240" w:lineRule="auto"/>
        <w:ind w:left="720"/>
        <w:jc w:val="both"/>
        <w:rPr>
          <w:b/>
        </w:rPr>
      </w:pPr>
      <w:r w:rsidRPr="00546E61">
        <w:rPr>
          <w:rFonts w:ascii="Times New Roman" w:eastAsia="Times New Roman" w:hAnsi="Times New Roman" w:cs="Times New Roman"/>
          <w:lang w:val="es-ES"/>
        </w:rPr>
        <w:t>Bonner Montler explicó que el Informe de Acción Consolidado debe ser llenado cada año por el distrito escolar para recibir fondos federales. Se utiliza para planificar cómo se gastan los fondos. Discutió CARS (</w:t>
      </w:r>
      <w:proofErr w:type="spellStart"/>
      <w:r w:rsidRPr="00546E61">
        <w:rPr>
          <w:rFonts w:ascii="Times New Roman" w:eastAsia="Times New Roman" w:hAnsi="Times New Roman" w:cs="Times New Roman"/>
          <w:lang w:val="es-ES"/>
        </w:rPr>
        <w:t>Consolidated</w:t>
      </w:r>
      <w:proofErr w:type="spellEnd"/>
      <w:r w:rsidRPr="00546E61">
        <w:rPr>
          <w:rFonts w:ascii="Times New Roman" w:eastAsia="Times New Roman" w:hAnsi="Times New Roman" w:cs="Times New Roman"/>
          <w:lang w:val="es-ES"/>
        </w:rPr>
        <w:t xml:space="preserve"> </w:t>
      </w:r>
      <w:proofErr w:type="spellStart"/>
      <w:r w:rsidRPr="00546E61">
        <w:rPr>
          <w:rFonts w:ascii="Times New Roman" w:eastAsia="Times New Roman" w:hAnsi="Times New Roman" w:cs="Times New Roman"/>
          <w:lang w:val="es-ES"/>
        </w:rPr>
        <w:t>Accounting</w:t>
      </w:r>
      <w:proofErr w:type="spellEnd"/>
      <w:r w:rsidRPr="00546E61">
        <w:rPr>
          <w:rFonts w:ascii="Times New Roman" w:eastAsia="Times New Roman" w:hAnsi="Times New Roman" w:cs="Times New Roman"/>
          <w:lang w:val="es-ES"/>
        </w:rPr>
        <w:t xml:space="preserve"> </w:t>
      </w:r>
      <w:proofErr w:type="spellStart"/>
      <w:r w:rsidRPr="00546E61">
        <w:rPr>
          <w:rFonts w:ascii="Times New Roman" w:eastAsia="Times New Roman" w:hAnsi="Times New Roman" w:cs="Times New Roman"/>
          <w:lang w:val="es-ES"/>
        </w:rPr>
        <w:t>Reporting</w:t>
      </w:r>
      <w:proofErr w:type="spellEnd"/>
      <w:r w:rsidRPr="00546E61">
        <w:rPr>
          <w:rFonts w:ascii="Times New Roman" w:eastAsia="Times New Roman" w:hAnsi="Times New Roman" w:cs="Times New Roman"/>
          <w:lang w:val="es-ES"/>
        </w:rPr>
        <w:t xml:space="preserve"> </w:t>
      </w:r>
      <w:proofErr w:type="spellStart"/>
      <w:r w:rsidRPr="00546E61">
        <w:rPr>
          <w:rFonts w:ascii="Times New Roman" w:eastAsia="Times New Roman" w:hAnsi="Times New Roman" w:cs="Times New Roman"/>
          <w:lang w:val="es-ES"/>
        </w:rPr>
        <w:t>System</w:t>
      </w:r>
      <w:proofErr w:type="spellEnd"/>
      <w:r w:rsidRPr="00546E61">
        <w:rPr>
          <w:rFonts w:ascii="Times New Roman" w:eastAsia="Times New Roman" w:hAnsi="Times New Roman" w:cs="Times New Roman"/>
          <w:lang w:val="es-ES"/>
        </w:rPr>
        <w:t xml:space="preserve">) y cómo se utiliza para recoger información, mantener un seguimiento de los gastos, y para planificar los gastos del distrito. En junio, el distrito debe enviar los datos de primavera. Sr. Montler </w:t>
      </w:r>
      <w:r w:rsidR="00E62167" w:rsidRPr="00546E61">
        <w:rPr>
          <w:rFonts w:ascii="Times New Roman" w:eastAsia="Times New Roman" w:hAnsi="Times New Roman" w:cs="Times New Roman"/>
          <w:lang w:val="es-ES"/>
        </w:rPr>
        <w:t>mostr</w:t>
      </w:r>
      <w:r w:rsidR="00E62167" w:rsidRPr="00546E61">
        <w:rPr>
          <w:rFonts w:ascii="Candara" w:eastAsia="Times New Roman" w:hAnsi="Candara" w:cs="Times New Roman"/>
          <w:lang w:val="es-ES"/>
        </w:rPr>
        <w:t>ó</w:t>
      </w:r>
      <w:r w:rsidRPr="00546E61">
        <w:rPr>
          <w:rFonts w:ascii="Times New Roman" w:eastAsia="Times New Roman" w:hAnsi="Times New Roman" w:cs="Times New Roman"/>
          <w:lang w:val="es-ES"/>
        </w:rPr>
        <w:t xml:space="preserve"> el informe de julio 2013 a junio 2014 y el comité revisó los fondos recibidos y el dinero gastado.</w:t>
      </w:r>
    </w:p>
    <w:p w:rsidR="00A533CA" w:rsidRPr="00546E61" w:rsidRDefault="00A533CA" w:rsidP="00E62167">
      <w:pPr>
        <w:pStyle w:val="ListParagraph"/>
        <w:spacing w:line="240" w:lineRule="auto"/>
        <w:jc w:val="both"/>
      </w:pPr>
    </w:p>
    <w:p w:rsidR="00E62167" w:rsidRPr="00546E61" w:rsidRDefault="00E62167" w:rsidP="00E62167">
      <w:pPr>
        <w:pStyle w:val="ListParagraph"/>
        <w:numPr>
          <w:ilvl w:val="0"/>
          <w:numId w:val="1"/>
        </w:numPr>
        <w:spacing w:line="240" w:lineRule="auto"/>
        <w:rPr>
          <w:b/>
        </w:rPr>
      </w:pPr>
      <w:r w:rsidRPr="00546E61">
        <w:rPr>
          <w:rFonts w:ascii="Times New Roman" w:eastAsia="Times New Roman" w:hAnsi="Times New Roman" w:cs="Times New Roman"/>
          <w:b/>
          <w:lang w:val="es-ES"/>
        </w:rPr>
        <w:t>Ideas de Verano para su Hijo</w:t>
      </w:r>
      <w:r w:rsidRPr="00546E61">
        <w:rPr>
          <w:rFonts w:ascii="Times New Roman" w:eastAsia="Times New Roman" w:hAnsi="Times New Roman" w:cs="Times New Roman"/>
          <w:lang w:val="es-ES"/>
        </w:rPr>
        <w:t xml:space="preserve"> </w:t>
      </w:r>
      <w:r w:rsidRPr="00546E61">
        <w:rPr>
          <w:rFonts w:ascii="Times New Roman" w:eastAsia="Times New Roman" w:hAnsi="Times New Roman" w:cs="Times New Roman"/>
          <w:lang w:val="es-ES"/>
        </w:rPr>
        <w:br/>
        <w:t>Eileen Moreno compartió ideas educativas para mantener el cerebro de los estudiante</w:t>
      </w:r>
      <w:r w:rsidR="00B53AE5">
        <w:rPr>
          <w:rFonts w:ascii="Times New Roman" w:eastAsia="Times New Roman" w:hAnsi="Times New Roman" w:cs="Times New Roman"/>
          <w:lang w:val="es-ES"/>
        </w:rPr>
        <w:t>s activos.</w:t>
      </w:r>
      <w:r w:rsidRPr="00546E61">
        <w:rPr>
          <w:rFonts w:ascii="Times New Roman" w:eastAsia="Times New Roman" w:hAnsi="Times New Roman" w:cs="Times New Roman"/>
          <w:lang w:val="es-ES"/>
        </w:rPr>
        <w:t xml:space="preserve"> Ella </w:t>
      </w:r>
      <w:r w:rsidR="00D522A3" w:rsidRPr="00546E61">
        <w:rPr>
          <w:rFonts w:eastAsia="Times New Roman" w:cs="Times New Roman"/>
          <w:lang w:val="es-ES"/>
        </w:rPr>
        <w:t>distribuyó</w:t>
      </w:r>
      <w:r w:rsidRPr="00546E61">
        <w:rPr>
          <w:rFonts w:ascii="Times New Roman" w:eastAsia="Times New Roman" w:hAnsi="Times New Roman" w:cs="Times New Roman"/>
          <w:lang w:val="es-ES"/>
        </w:rPr>
        <w:t xml:space="preserve"> listas de libros de nivel de grado y oportunidades para ir a visitar los museos gratis en el Parque de Balboa. Demostró cómo iniciar una sesión en “</w:t>
      </w:r>
      <w:proofErr w:type="spellStart"/>
      <w:r w:rsidRPr="00546E61">
        <w:rPr>
          <w:rFonts w:ascii="Times New Roman" w:eastAsia="Times New Roman" w:hAnsi="Times New Roman" w:cs="Times New Roman"/>
          <w:lang w:val="es-ES"/>
        </w:rPr>
        <w:t>TenMarks</w:t>
      </w:r>
      <w:proofErr w:type="spellEnd"/>
      <w:r w:rsidRPr="00546E61">
        <w:rPr>
          <w:rFonts w:ascii="Times New Roman" w:eastAsia="Times New Roman" w:hAnsi="Times New Roman" w:cs="Times New Roman"/>
          <w:lang w:val="es-ES"/>
        </w:rPr>
        <w:t>,” un programa de matemáticas de verano gratis para los grados del primero hasta álgebra 2.</w:t>
      </w:r>
    </w:p>
    <w:p w:rsidR="002F7EC5" w:rsidRPr="00546E61" w:rsidRDefault="002F7EC5" w:rsidP="00E62167">
      <w:pPr>
        <w:pStyle w:val="ListParagraph"/>
        <w:spacing w:line="240" w:lineRule="auto"/>
        <w:jc w:val="both"/>
        <w:rPr>
          <w:b/>
        </w:rPr>
      </w:pPr>
    </w:p>
    <w:p w:rsidR="00C91DAB" w:rsidRPr="00546E61" w:rsidRDefault="00D522A3" w:rsidP="002F7EC5">
      <w:pPr>
        <w:pStyle w:val="ListParagraph"/>
        <w:numPr>
          <w:ilvl w:val="0"/>
          <w:numId w:val="1"/>
        </w:numPr>
        <w:spacing w:line="240" w:lineRule="auto"/>
        <w:rPr>
          <w:b/>
        </w:rPr>
      </w:pPr>
      <w:r w:rsidRPr="00546E61">
        <w:rPr>
          <w:b/>
        </w:rPr>
        <w:t xml:space="preserve">La </w:t>
      </w:r>
      <w:proofErr w:type="spellStart"/>
      <w:r w:rsidRPr="00546E61">
        <w:rPr>
          <w:b/>
        </w:rPr>
        <w:t>Pr</w:t>
      </w:r>
      <w:r w:rsidRPr="00546E61">
        <w:rPr>
          <w:rFonts w:ascii="Candara" w:hAnsi="Candara"/>
          <w:b/>
        </w:rPr>
        <w:t>ó</w:t>
      </w:r>
      <w:r w:rsidRPr="00546E61">
        <w:rPr>
          <w:b/>
        </w:rPr>
        <w:t>xima</w:t>
      </w:r>
      <w:proofErr w:type="spellEnd"/>
      <w:r w:rsidRPr="00546E61">
        <w:rPr>
          <w:b/>
        </w:rPr>
        <w:t xml:space="preserve"> </w:t>
      </w:r>
      <w:proofErr w:type="spellStart"/>
      <w:r w:rsidRPr="00546E61">
        <w:rPr>
          <w:b/>
        </w:rPr>
        <w:t>Reuni</w:t>
      </w:r>
      <w:r w:rsidRPr="00546E61">
        <w:rPr>
          <w:rFonts w:ascii="Candara" w:hAnsi="Candara"/>
          <w:b/>
        </w:rPr>
        <w:t>ó</w:t>
      </w:r>
      <w:r w:rsidRPr="00546E61">
        <w:rPr>
          <w:b/>
        </w:rPr>
        <w:t>n</w:t>
      </w:r>
      <w:proofErr w:type="spellEnd"/>
      <w:r w:rsidRPr="00546E61">
        <w:rPr>
          <w:b/>
        </w:rPr>
        <w:t xml:space="preserve"> de DELAC </w:t>
      </w:r>
    </w:p>
    <w:p w:rsidR="00C91DAB" w:rsidRPr="00546E61" w:rsidRDefault="00D522A3" w:rsidP="002F7EC5">
      <w:pPr>
        <w:pStyle w:val="ListParagraph"/>
        <w:spacing w:line="240" w:lineRule="auto"/>
      </w:pPr>
      <w:r w:rsidRPr="00546E61">
        <w:t xml:space="preserve">La </w:t>
      </w:r>
      <w:proofErr w:type="spellStart"/>
      <w:r w:rsidRPr="00546E61">
        <w:t>próxima</w:t>
      </w:r>
      <w:proofErr w:type="spellEnd"/>
      <w:r w:rsidRPr="00546E61">
        <w:t xml:space="preserve"> </w:t>
      </w:r>
      <w:proofErr w:type="spellStart"/>
      <w:r w:rsidRPr="00546E61">
        <w:t>reunión</w:t>
      </w:r>
      <w:proofErr w:type="spellEnd"/>
      <w:r w:rsidRPr="00546E61">
        <w:t xml:space="preserve"> de DELAC </w:t>
      </w:r>
      <w:proofErr w:type="spellStart"/>
      <w:r w:rsidRPr="00546E61">
        <w:t>ser</w:t>
      </w:r>
      <w:r w:rsidRPr="00546E61">
        <w:rPr>
          <w:rFonts w:cs="Arial"/>
        </w:rPr>
        <w:t>á</w:t>
      </w:r>
      <w:proofErr w:type="spellEnd"/>
      <w:r w:rsidRPr="00546E61">
        <w:t xml:space="preserve"> el 26 de </w:t>
      </w:r>
      <w:proofErr w:type="spellStart"/>
      <w:r w:rsidRPr="00546E61">
        <w:t>Septiembre</w:t>
      </w:r>
      <w:proofErr w:type="spellEnd"/>
      <w:r w:rsidRPr="00546E61">
        <w:t xml:space="preserve"> de 2014 en el</w:t>
      </w:r>
      <w:r w:rsidR="00C91DAB" w:rsidRPr="00546E61">
        <w:t xml:space="preserve"> </w:t>
      </w:r>
      <w:r w:rsidRPr="00546E61">
        <w:t>“</w:t>
      </w:r>
      <w:r w:rsidR="00C91DAB" w:rsidRPr="00546E61">
        <w:t xml:space="preserve">ERC Board </w:t>
      </w:r>
      <w:proofErr w:type="spellStart"/>
      <w:r w:rsidR="00C91DAB" w:rsidRPr="00546E61">
        <w:t>Room</w:t>
      </w:r>
      <w:r w:rsidRPr="00546E61">
        <w:t>”desde</w:t>
      </w:r>
      <w:proofErr w:type="spellEnd"/>
      <w:r w:rsidRPr="00546E61">
        <w:t xml:space="preserve"> </w:t>
      </w:r>
      <w:proofErr w:type="spellStart"/>
      <w:r w:rsidRPr="00546E61">
        <w:t>las</w:t>
      </w:r>
      <w:proofErr w:type="spellEnd"/>
      <w:r w:rsidRPr="00546E61">
        <w:t xml:space="preserve">  9:00 hasta </w:t>
      </w:r>
      <w:proofErr w:type="spellStart"/>
      <w:r w:rsidRPr="00546E61">
        <w:t>las</w:t>
      </w:r>
      <w:proofErr w:type="spellEnd"/>
      <w:r w:rsidRPr="00546E61">
        <w:t xml:space="preserve"> 10:30 de la </w:t>
      </w:r>
      <w:proofErr w:type="spellStart"/>
      <w:r w:rsidRPr="00546E61">
        <w:t>mañana</w:t>
      </w:r>
      <w:proofErr w:type="spellEnd"/>
      <w:r w:rsidRPr="00546E61">
        <w:t>.</w:t>
      </w:r>
    </w:p>
    <w:p w:rsidR="002F7EC5" w:rsidRPr="00546E61" w:rsidRDefault="002F7EC5" w:rsidP="002F7EC5">
      <w:pPr>
        <w:pStyle w:val="ListParagraph"/>
        <w:spacing w:line="240" w:lineRule="auto"/>
      </w:pPr>
    </w:p>
    <w:p w:rsidR="00546E61" w:rsidRPr="00546E61" w:rsidRDefault="00D522A3" w:rsidP="00546E61">
      <w:pPr>
        <w:pStyle w:val="ListParagraph"/>
        <w:numPr>
          <w:ilvl w:val="0"/>
          <w:numId w:val="1"/>
        </w:numPr>
        <w:spacing w:line="240" w:lineRule="auto"/>
        <w:rPr>
          <w:b/>
        </w:rPr>
      </w:pPr>
      <w:proofErr w:type="spellStart"/>
      <w:r w:rsidRPr="00546E61">
        <w:rPr>
          <w:b/>
        </w:rPr>
        <w:t>Preguntas</w:t>
      </w:r>
      <w:proofErr w:type="spellEnd"/>
      <w:r w:rsidRPr="00546E61">
        <w:rPr>
          <w:b/>
        </w:rPr>
        <w:t xml:space="preserve"> y </w:t>
      </w:r>
      <w:proofErr w:type="spellStart"/>
      <w:r w:rsidRPr="00546E61">
        <w:rPr>
          <w:b/>
        </w:rPr>
        <w:t>Preocupaciones</w:t>
      </w:r>
      <w:proofErr w:type="spellEnd"/>
    </w:p>
    <w:p w:rsidR="00D522A3" w:rsidRDefault="00D522A3" w:rsidP="00546E61">
      <w:pPr>
        <w:pStyle w:val="ListParagraph"/>
        <w:spacing w:line="240" w:lineRule="auto"/>
        <w:jc w:val="both"/>
        <w:rPr>
          <w:rFonts w:ascii="Times New Roman" w:eastAsia="Times New Roman" w:hAnsi="Times New Roman" w:cs="Times New Roman"/>
          <w:lang w:val="es-ES"/>
        </w:rPr>
      </w:pPr>
      <w:r w:rsidRPr="00546E61">
        <w:rPr>
          <w:rFonts w:ascii="Times New Roman" w:eastAsia="Times New Roman" w:hAnsi="Times New Roman" w:cs="Times New Roman"/>
          <w:lang w:val="es-ES"/>
        </w:rPr>
        <w:t xml:space="preserve">Se formuló una pregunta con respecto a la tutoría. Bonner Montler explicó que para las dos escuelas que están en su segundo año </w:t>
      </w:r>
      <w:r w:rsidR="00546E61" w:rsidRPr="00546E61">
        <w:rPr>
          <w:rFonts w:ascii="Times New Roman" w:eastAsia="Times New Roman" w:hAnsi="Times New Roman" w:cs="Times New Roman"/>
          <w:lang w:val="es-ES"/>
        </w:rPr>
        <w:t xml:space="preserve">en el programa </w:t>
      </w:r>
      <w:r w:rsidRPr="00546E61">
        <w:rPr>
          <w:rFonts w:ascii="Times New Roman" w:eastAsia="Times New Roman" w:hAnsi="Times New Roman" w:cs="Times New Roman"/>
          <w:lang w:val="es-ES"/>
        </w:rPr>
        <w:t xml:space="preserve">de </w:t>
      </w:r>
      <w:r w:rsidR="00546E61" w:rsidRPr="00546E61">
        <w:rPr>
          <w:rFonts w:ascii="Times New Roman" w:eastAsia="Times New Roman" w:hAnsi="Times New Roman" w:cs="Times New Roman"/>
          <w:lang w:val="es-ES"/>
        </w:rPr>
        <w:t>mejoramiento</w:t>
      </w:r>
      <w:r w:rsidRPr="00546E61">
        <w:rPr>
          <w:rFonts w:ascii="Times New Roman" w:eastAsia="Times New Roman" w:hAnsi="Times New Roman" w:cs="Times New Roman"/>
          <w:lang w:val="es-ES"/>
        </w:rPr>
        <w:t xml:space="preserve">, </w:t>
      </w:r>
      <w:r w:rsidR="00546E61" w:rsidRPr="00546E61">
        <w:rPr>
          <w:rFonts w:ascii="Times New Roman" w:eastAsia="Times New Roman" w:hAnsi="Times New Roman" w:cs="Times New Roman"/>
          <w:lang w:val="es-ES"/>
        </w:rPr>
        <w:t xml:space="preserve">de </w:t>
      </w:r>
      <w:r w:rsidRPr="00546E61">
        <w:rPr>
          <w:rFonts w:ascii="Times New Roman" w:eastAsia="Times New Roman" w:hAnsi="Times New Roman" w:cs="Times New Roman"/>
          <w:lang w:val="es-ES"/>
        </w:rPr>
        <w:t>10 a 14 horas de tutoría gratuita se proporcionará a los estudiantes que califican para almuerzo gratis</w:t>
      </w:r>
      <w:r w:rsidR="00546E61" w:rsidRPr="00546E61">
        <w:rPr>
          <w:rFonts w:ascii="Times New Roman" w:eastAsia="Times New Roman" w:hAnsi="Times New Roman" w:cs="Times New Roman"/>
          <w:lang w:val="es-ES"/>
        </w:rPr>
        <w:t xml:space="preserve"> o de</w:t>
      </w:r>
      <w:r w:rsidRPr="00546E61">
        <w:rPr>
          <w:rFonts w:ascii="Times New Roman" w:eastAsia="Times New Roman" w:hAnsi="Times New Roman" w:cs="Times New Roman"/>
          <w:lang w:val="es-ES"/>
        </w:rPr>
        <w:t xml:space="preserve"> precio reducido. Este año </w:t>
      </w:r>
      <w:r w:rsidR="00546E61" w:rsidRPr="00546E61">
        <w:rPr>
          <w:rFonts w:ascii="Times New Roman" w:eastAsia="Times New Roman" w:hAnsi="Times New Roman" w:cs="Times New Roman"/>
          <w:lang w:val="es-ES"/>
        </w:rPr>
        <w:t xml:space="preserve">de 80 a </w:t>
      </w:r>
      <w:r w:rsidRPr="00546E61">
        <w:rPr>
          <w:rFonts w:ascii="Times New Roman" w:eastAsia="Times New Roman" w:hAnsi="Times New Roman" w:cs="Times New Roman"/>
          <w:lang w:val="es-ES"/>
        </w:rPr>
        <w:t xml:space="preserve">90 </w:t>
      </w:r>
      <w:r w:rsidR="00546E61" w:rsidRPr="00546E61">
        <w:rPr>
          <w:rFonts w:ascii="Times New Roman" w:eastAsia="Times New Roman" w:hAnsi="Times New Roman" w:cs="Times New Roman"/>
          <w:lang w:val="es-ES"/>
        </w:rPr>
        <w:t>estudiantes</w:t>
      </w:r>
      <w:r w:rsidRPr="00546E61">
        <w:rPr>
          <w:rFonts w:ascii="Times New Roman" w:eastAsia="Times New Roman" w:hAnsi="Times New Roman" w:cs="Times New Roman"/>
          <w:lang w:val="es-ES"/>
        </w:rPr>
        <w:t xml:space="preserve"> </w:t>
      </w:r>
      <w:r w:rsidR="00546E61" w:rsidRPr="00546E61">
        <w:rPr>
          <w:rFonts w:ascii="Times New Roman" w:eastAsia="Times New Roman" w:hAnsi="Times New Roman" w:cs="Times New Roman"/>
          <w:lang w:val="es-ES"/>
        </w:rPr>
        <w:t>recibieron tutoría</w:t>
      </w:r>
      <w:r w:rsidRPr="00546E61">
        <w:rPr>
          <w:rFonts w:ascii="Times New Roman" w:eastAsia="Times New Roman" w:hAnsi="Times New Roman" w:cs="Times New Roman"/>
          <w:lang w:val="es-ES"/>
        </w:rPr>
        <w:t xml:space="preserve"> </w:t>
      </w:r>
      <w:r w:rsidR="00546E61" w:rsidRPr="00546E61">
        <w:rPr>
          <w:rFonts w:ascii="Times New Roman" w:eastAsia="Times New Roman" w:hAnsi="Times New Roman" w:cs="Times New Roman"/>
          <w:lang w:val="es-ES"/>
        </w:rPr>
        <w:t>pagadas</w:t>
      </w:r>
      <w:r w:rsidRPr="00546E61">
        <w:rPr>
          <w:rFonts w:ascii="Times New Roman" w:eastAsia="Times New Roman" w:hAnsi="Times New Roman" w:cs="Times New Roman"/>
          <w:lang w:val="es-ES"/>
        </w:rPr>
        <w:t xml:space="preserve"> </w:t>
      </w:r>
      <w:r w:rsidR="00546E61" w:rsidRPr="00546E61">
        <w:rPr>
          <w:rFonts w:ascii="Times New Roman" w:eastAsia="Times New Roman" w:hAnsi="Times New Roman" w:cs="Times New Roman"/>
          <w:lang w:val="es-ES"/>
        </w:rPr>
        <w:t>por los</w:t>
      </w:r>
      <w:r w:rsidRPr="00546E61">
        <w:rPr>
          <w:rFonts w:ascii="Times New Roman" w:eastAsia="Times New Roman" w:hAnsi="Times New Roman" w:cs="Times New Roman"/>
          <w:lang w:val="es-ES"/>
        </w:rPr>
        <w:t xml:space="preserve"> Servicios Educativos Suplementarios.</w:t>
      </w:r>
    </w:p>
    <w:p w:rsidR="00D82FC4" w:rsidRPr="00546E61" w:rsidRDefault="00D82FC4" w:rsidP="00546E61">
      <w:pPr>
        <w:pStyle w:val="ListParagraph"/>
        <w:spacing w:line="240" w:lineRule="auto"/>
        <w:jc w:val="both"/>
        <w:rPr>
          <w:b/>
        </w:rPr>
      </w:pPr>
    </w:p>
    <w:p w:rsidR="00C91DAB" w:rsidRPr="00546E61" w:rsidRDefault="00546E61" w:rsidP="002F7EC5">
      <w:pPr>
        <w:pStyle w:val="ListParagraph"/>
        <w:numPr>
          <w:ilvl w:val="0"/>
          <w:numId w:val="1"/>
        </w:numPr>
        <w:spacing w:line="240" w:lineRule="auto"/>
        <w:rPr>
          <w:b/>
        </w:rPr>
      </w:pPr>
      <w:r w:rsidRPr="00546E61">
        <w:rPr>
          <w:b/>
        </w:rPr>
        <w:t xml:space="preserve">Fin de la </w:t>
      </w:r>
      <w:proofErr w:type="spellStart"/>
      <w:r w:rsidRPr="00546E61">
        <w:rPr>
          <w:b/>
        </w:rPr>
        <w:t>Reuni</w:t>
      </w:r>
      <w:r w:rsidRPr="00546E61">
        <w:rPr>
          <w:rFonts w:ascii="Candara" w:hAnsi="Candara"/>
          <w:b/>
        </w:rPr>
        <w:t>ó</w:t>
      </w:r>
      <w:r w:rsidRPr="00546E61">
        <w:rPr>
          <w:b/>
        </w:rPr>
        <w:t>n</w:t>
      </w:r>
      <w:proofErr w:type="spellEnd"/>
    </w:p>
    <w:p w:rsidR="00245804" w:rsidRPr="00546E61" w:rsidRDefault="00546E61" w:rsidP="002F7EC5">
      <w:pPr>
        <w:pStyle w:val="ListParagraph"/>
        <w:spacing w:line="240" w:lineRule="auto"/>
      </w:pPr>
      <w:r w:rsidRPr="00546E61">
        <w:t xml:space="preserve">La </w:t>
      </w:r>
      <w:proofErr w:type="spellStart"/>
      <w:r w:rsidRPr="00546E61">
        <w:t>reuni</w:t>
      </w:r>
      <w:r w:rsidRPr="00546E61">
        <w:rPr>
          <w:rFonts w:ascii="Candara" w:hAnsi="Candara"/>
        </w:rPr>
        <w:t>ó</w:t>
      </w:r>
      <w:r w:rsidRPr="00546E61">
        <w:t>n</w:t>
      </w:r>
      <w:proofErr w:type="spellEnd"/>
      <w:r w:rsidRPr="00546E61">
        <w:t xml:space="preserve"> de DELAC se </w:t>
      </w:r>
      <w:proofErr w:type="spellStart"/>
      <w:r w:rsidRPr="00546E61">
        <w:t>termin</w:t>
      </w:r>
      <w:r w:rsidRPr="00546E61">
        <w:rPr>
          <w:rFonts w:ascii="Candara" w:hAnsi="Candara"/>
        </w:rPr>
        <w:t>ó</w:t>
      </w:r>
      <w:proofErr w:type="spellEnd"/>
      <w:r w:rsidRPr="00546E61">
        <w:t xml:space="preserve"> a </w:t>
      </w:r>
      <w:proofErr w:type="spellStart"/>
      <w:r w:rsidRPr="00546E61">
        <w:t>las</w:t>
      </w:r>
      <w:proofErr w:type="spellEnd"/>
      <w:r w:rsidRPr="00546E61">
        <w:t xml:space="preserve"> 10:50 de la </w:t>
      </w:r>
      <w:proofErr w:type="spellStart"/>
      <w:r w:rsidRPr="00546E61">
        <w:t>mañana</w:t>
      </w:r>
      <w:proofErr w:type="spellEnd"/>
      <w:r w:rsidRPr="00546E61">
        <w:t>.</w:t>
      </w:r>
    </w:p>
    <w:sectPr w:rsidR="00245804" w:rsidRPr="00546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243CA"/>
    <w:multiLevelType w:val="hybridMultilevel"/>
    <w:tmpl w:val="96B2A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92D"/>
    <w:rsid w:val="00017D2B"/>
    <w:rsid w:val="001209AF"/>
    <w:rsid w:val="00135CFB"/>
    <w:rsid w:val="0013680C"/>
    <w:rsid w:val="00175055"/>
    <w:rsid w:val="001A658C"/>
    <w:rsid w:val="002203F7"/>
    <w:rsid w:val="00240B6A"/>
    <w:rsid w:val="00245804"/>
    <w:rsid w:val="002664CA"/>
    <w:rsid w:val="00281368"/>
    <w:rsid w:val="002A10CE"/>
    <w:rsid w:val="002B5018"/>
    <w:rsid w:val="002F7EC5"/>
    <w:rsid w:val="00310B5F"/>
    <w:rsid w:val="00361648"/>
    <w:rsid w:val="003E3A76"/>
    <w:rsid w:val="004152C5"/>
    <w:rsid w:val="004356A5"/>
    <w:rsid w:val="00453C5E"/>
    <w:rsid w:val="00493ED2"/>
    <w:rsid w:val="004F3C28"/>
    <w:rsid w:val="00546E61"/>
    <w:rsid w:val="00577D42"/>
    <w:rsid w:val="005A6A3B"/>
    <w:rsid w:val="005B2321"/>
    <w:rsid w:val="005B4E0C"/>
    <w:rsid w:val="005C6D66"/>
    <w:rsid w:val="0061260E"/>
    <w:rsid w:val="00622306"/>
    <w:rsid w:val="00643A0F"/>
    <w:rsid w:val="00654894"/>
    <w:rsid w:val="00663412"/>
    <w:rsid w:val="006E1CA1"/>
    <w:rsid w:val="00703D55"/>
    <w:rsid w:val="0075236A"/>
    <w:rsid w:val="007A7CC4"/>
    <w:rsid w:val="007C28B9"/>
    <w:rsid w:val="007F3894"/>
    <w:rsid w:val="00806DB5"/>
    <w:rsid w:val="008218DD"/>
    <w:rsid w:val="008452DD"/>
    <w:rsid w:val="00867354"/>
    <w:rsid w:val="0089145E"/>
    <w:rsid w:val="008C101B"/>
    <w:rsid w:val="008D6951"/>
    <w:rsid w:val="00963E92"/>
    <w:rsid w:val="0098392D"/>
    <w:rsid w:val="00990666"/>
    <w:rsid w:val="009A5A74"/>
    <w:rsid w:val="009C5FD6"/>
    <w:rsid w:val="009E5BF4"/>
    <w:rsid w:val="009E7ADE"/>
    <w:rsid w:val="00A52F8E"/>
    <w:rsid w:val="00A533CA"/>
    <w:rsid w:val="00A74E86"/>
    <w:rsid w:val="00A80478"/>
    <w:rsid w:val="00AB1086"/>
    <w:rsid w:val="00AC0104"/>
    <w:rsid w:val="00B11F15"/>
    <w:rsid w:val="00B27A7E"/>
    <w:rsid w:val="00B53AE5"/>
    <w:rsid w:val="00B60854"/>
    <w:rsid w:val="00B61960"/>
    <w:rsid w:val="00B913C3"/>
    <w:rsid w:val="00BC4930"/>
    <w:rsid w:val="00BC6119"/>
    <w:rsid w:val="00C11BAE"/>
    <w:rsid w:val="00C62BFC"/>
    <w:rsid w:val="00C63BE8"/>
    <w:rsid w:val="00C71F3A"/>
    <w:rsid w:val="00C91DAB"/>
    <w:rsid w:val="00C94128"/>
    <w:rsid w:val="00C95DF4"/>
    <w:rsid w:val="00CC0217"/>
    <w:rsid w:val="00CC0C23"/>
    <w:rsid w:val="00CE136F"/>
    <w:rsid w:val="00CF44F1"/>
    <w:rsid w:val="00D44F39"/>
    <w:rsid w:val="00D521CF"/>
    <w:rsid w:val="00D522A3"/>
    <w:rsid w:val="00D523B8"/>
    <w:rsid w:val="00D53BD5"/>
    <w:rsid w:val="00D618C0"/>
    <w:rsid w:val="00D77FD0"/>
    <w:rsid w:val="00D82FC4"/>
    <w:rsid w:val="00E1610D"/>
    <w:rsid w:val="00E55C9C"/>
    <w:rsid w:val="00E62167"/>
    <w:rsid w:val="00EA007F"/>
    <w:rsid w:val="00ED31F4"/>
    <w:rsid w:val="00F15122"/>
    <w:rsid w:val="00F33876"/>
    <w:rsid w:val="00F639BC"/>
    <w:rsid w:val="00F85F5D"/>
    <w:rsid w:val="00FB3C10"/>
    <w:rsid w:val="00FE238A"/>
    <w:rsid w:val="00FE7F05"/>
    <w:rsid w:val="00FF23F2"/>
    <w:rsid w:val="00FF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92D"/>
    <w:pPr>
      <w:ind w:left="720"/>
      <w:contextualSpacing/>
    </w:pPr>
  </w:style>
  <w:style w:type="character" w:customStyle="1" w:styleId="hps">
    <w:name w:val="hps"/>
    <w:basedOn w:val="DefaultParagraphFont"/>
    <w:rsid w:val="00F639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92D"/>
    <w:pPr>
      <w:ind w:left="720"/>
      <w:contextualSpacing/>
    </w:pPr>
  </w:style>
  <w:style w:type="character" w:customStyle="1" w:styleId="hps">
    <w:name w:val="hps"/>
    <w:basedOn w:val="DefaultParagraphFont"/>
    <w:rsid w:val="00F63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6004">
      <w:bodyDiv w:val="1"/>
      <w:marLeft w:val="0"/>
      <w:marRight w:val="0"/>
      <w:marTop w:val="0"/>
      <w:marBottom w:val="0"/>
      <w:divBdr>
        <w:top w:val="none" w:sz="0" w:space="0" w:color="auto"/>
        <w:left w:val="none" w:sz="0" w:space="0" w:color="auto"/>
        <w:bottom w:val="none" w:sz="0" w:space="0" w:color="auto"/>
        <w:right w:val="none" w:sz="0" w:space="0" w:color="auto"/>
      </w:divBdr>
      <w:divsChild>
        <w:div w:id="589509999">
          <w:marLeft w:val="0"/>
          <w:marRight w:val="0"/>
          <w:marTop w:val="0"/>
          <w:marBottom w:val="0"/>
          <w:divBdr>
            <w:top w:val="none" w:sz="0" w:space="0" w:color="auto"/>
            <w:left w:val="none" w:sz="0" w:space="0" w:color="auto"/>
            <w:bottom w:val="none" w:sz="0" w:space="0" w:color="auto"/>
            <w:right w:val="none" w:sz="0" w:space="0" w:color="auto"/>
          </w:divBdr>
          <w:divsChild>
            <w:div w:id="20852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78988">
      <w:bodyDiv w:val="1"/>
      <w:marLeft w:val="0"/>
      <w:marRight w:val="0"/>
      <w:marTop w:val="0"/>
      <w:marBottom w:val="0"/>
      <w:divBdr>
        <w:top w:val="none" w:sz="0" w:space="0" w:color="auto"/>
        <w:left w:val="none" w:sz="0" w:space="0" w:color="auto"/>
        <w:bottom w:val="none" w:sz="0" w:space="0" w:color="auto"/>
        <w:right w:val="none" w:sz="0" w:space="0" w:color="auto"/>
      </w:divBdr>
      <w:divsChild>
        <w:div w:id="475340810">
          <w:marLeft w:val="0"/>
          <w:marRight w:val="0"/>
          <w:marTop w:val="0"/>
          <w:marBottom w:val="0"/>
          <w:divBdr>
            <w:top w:val="none" w:sz="0" w:space="0" w:color="auto"/>
            <w:left w:val="none" w:sz="0" w:space="0" w:color="auto"/>
            <w:bottom w:val="none" w:sz="0" w:space="0" w:color="auto"/>
            <w:right w:val="none" w:sz="0" w:space="0" w:color="auto"/>
          </w:divBdr>
          <w:divsChild>
            <w:div w:id="57432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43297">
      <w:bodyDiv w:val="1"/>
      <w:marLeft w:val="0"/>
      <w:marRight w:val="0"/>
      <w:marTop w:val="0"/>
      <w:marBottom w:val="0"/>
      <w:divBdr>
        <w:top w:val="none" w:sz="0" w:space="0" w:color="auto"/>
        <w:left w:val="none" w:sz="0" w:space="0" w:color="auto"/>
        <w:bottom w:val="none" w:sz="0" w:space="0" w:color="auto"/>
        <w:right w:val="none" w:sz="0" w:space="0" w:color="auto"/>
      </w:divBdr>
      <w:divsChild>
        <w:div w:id="1466239655">
          <w:marLeft w:val="0"/>
          <w:marRight w:val="0"/>
          <w:marTop w:val="0"/>
          <w:marBottom w:val="0"/>
          <w:divBdr>
            <w:top w:val="none" w:sz="0" w:space="0" w:color="auto"/>
            <w:left w:val="none" w:sz="0" w:space="0" w:color="auto"/>
            <w:bottom w:val="none" w:sz="0" w:space="0" w:color="auto"/>
            <w:right w:val="none" w:sz="0" w:space="0" w:color="auto"/>
          </w:divBdr>
          <w:divsChild>
            <w:div w:id="15770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28809">
      <w:bodyDiv w:val="1"/>
      <w:marLeft w:val="0"/>
      <w:marRight w:val="0"/>
      <w:marTop w:val="0"/>
      <w:marBottom w:val="0"/>
      <w:divBdr>
        <w:top w:val="none" w:sz="0" w:space="0" w:color="auto"/>
        <w:left w:val="none" w:sz="0" w:space="0" w:color="auto"/>
        <w:bottom w:val="none" w:sz="0" w:space="0" w:color="auto"/>
        <w:right w:val="none" w:sz="0" w:space="0" w:color="auto"/>
      </w:divBdr>
      <w:divsChild>
        <w:div w:id="925842319">
          <w:marLeft w:val="0"/>
          <w:marRight w:val="0"/>
          <w:marTop w:val="0"/>
          <w:marBottom w:val="0"/>
          <w:divBdr>
            <w:top w:val="none" w:sz="0" w:space="0" w:color="auto"/>
            <w:left w:val="none" w:sz="0" w:space="0" w:color="auto"/>
            <w:bottom w:val="none" w:sz="0" w:space="0" w:color="auto"/>
            <w:right w:val="none" w:sz="0" w:space="0" w:color="auto"/>
          </w:divBdr>
          <w:divsChild>
            <w:div w:id="14182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2459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Santee School District</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Windows User</cp:lastModifiedBy>
  <cp:revision>2</cp:revision>
  <cp:lastPrinted>2014-09-24T16:50:00Z</cp:lastPrinted>
  <dcterms:created xsi:type="dcterms:W3CDTF">2015-01-27T00:41:00Z</dcterms:created>
  <dcterms:modified xsi:type="dcterms:W3CDTF">2015-01-27T00:41:00Z</dcterms:modified>
</cp:coreProperties>
</file>